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C5" w:rsidRDefault="00716C3E">
      <w:pPr>
        <w:jc w:val="center"/>
        <w:rPr>
          <w:rFonts w:ascii="黑体" w:eastAsia="黑体" w:hAnsi="黑体" w:cs="黑体"/>
          <w:b/>
          <w:bCs/>
          <w:sz w:val="36"/>
          <w:szCs w:val="44"/>
        </w:rPr>
      </w:pPr>
      <w:r>
        <w:rPr>
          <w:rFonts w:ascii="黑体" w:eastAsia="黑体" w:hAnsi="黑体" w:cs="黑体" w:hint="eastAsia"/>
          <w:b/>
          <w:bCs/>
          <w:sz w:val="36"/>
          <w:szCs w:val="44"/>
        </w:rPr>
        <w:t>计算机工程学院</w:t>
      </w:r>
      <w:r>
        <w:rPr>
          <w:rFonts w:ascii="黑体" w:eastAsia="黑体" w:hAnsi="黑体" w:cs="黑体" w:hint="eastAsia"/>
          <w:b/>
          <w:bCs/>
          <w:sz w:val="36"/>
          <w:szCs w:val="44"/>
        </w:rPr>
        <w:t>实验耗材采购</w:t>
      </w:r>
      <w:r>
        <w:rPr>
          <w:rFonts w:ascii="黑体" w:eastAsia="黑体" w:hAnsi="黑体" w:cs="黑体" w:hint="eastAsia"/>
          <w:b/>
          <w:bCs/>
          <w:sz w:val="36"/>
          <w:szCs w:val="44"/>
        </w:rPr>
        <w:t>与</w:t>
      </w:r>
      <w:r>
        <w:rPr>
          <w:rFonts w:ascii="黑体" w:eastAsia="黑体" w:hAnsi="黑体" w:cs="黑体" w:hint="eastAsia"/>
          <w:b/>
          <w:bCs/>
          <w:sz w:val="36"/>
          <w:szCs w:val="44"/>
        </w:rPr>
        <w:t>使用管理办法</w:t>
      </w:r>
    </w:p>
    <w:p w:rsidR="00AA1EC5" w:rsidRDefault="00AA1EC5"/>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为加强</w:t>
      </w:r>
      <w:r>
        <w:rPr>
          <w:rFonts w:ascii="仿宋_GB2312" w:eastAsia="仿宋_GB2312" w:hAnsi="仿宋_GB2312" w:cs="仿宋_GB2312" w:hint="eastAsia"/>
          <w:sz w:val="30"/>
          <w:szCs w:val="30"/>
        </w:rPr>
        <w:t>计算机工程学院</w:t>
      </w:r>
      <w:r>
        <w:rPr>
          <w:rFonts w:ascii="仿宋_GB2312" w:eastAsia="仿宋_GB2312" w:hAnsi="仿宋_GB2312" w:cs="仿宋_GB2312" w:hint="eastAsia"/>
          <w:sz w:val="30"/>
          <w:szCs w:val="30"/>
        </w:rPr>
        <w:t>实验耗材管理，建立科学、规范的</w:t>
      </w:r>
      <w:r>
        <w:rPr>
          <w:rFonts w:ascii="仿宋_GB2312" w:eastAsia="仿宋_GB2312" w:hAnsi="仿宋_GB2312" w:cs="仿宋_GB2312" w:hint="eastAsia"/>
          <w:sz w:val="30"/>
          <w:szCs w:val="30"/>
        </w:rPr>
        <w:t>采购与使用</w:t>
      </w:r>
      <w:r>
        <w:rPr>
          <w:rFonts w:ascii="仿宋_GB2312" w:eastAsia="仿宋_GB2312" w:hAnsi="仿宋_GB2312" w:cs="仿宋_GB2312" w:hint="eastAsia"/>
          <w:sz w:val="30"/>
          <w:szCs w:val="30"/>
        </w:rPr>
        <w:t>管理制度，合理有效利用现有资源，确保</w:t>
      </w:r>
      <w:r>
        <w:rPr>
          <w:rFonts w:ascii="仿宋_GB2312" w:eastAsia="仿宋_GB2312" w:hAnsi="仿宋_GB2312" w:cs="仿宋_GB2312" w:hint="eastAsia"/>
          <w:sz w:val="30"/>
          <w:szCs w:val="30"/>
        </w:rPr>
        <w:t>学院</w:t>
      </w:r>
      <w:r>
        <w:rPr>
          <w:rFonts w:ascii="仿宋_GB2312" w:eastAsia="仿宋_GB2312" w:hAnsi="仿宋_GB2312" w:cs="仿宋_GB2312" w:hint="eastAsia"/>
          <w:sz w:val="30"/>
          <w:szCs w:val="30"/>
        </w:rPr>
        <w:t>教学</w:t>
      </w:r>
      <w:r>
        <w:rPr>
          <w:rFonts w:ascii="仿宋_GB2312" w:eastAsia="仿宋_GB2312" w:hAnsi="仿宋_GB2312" w:cs="仿宋_GB2312" w:hint="eastAsia"/>
          <w:sz w:val="30"/>
          <w:szCs w:val="30"/>
        </w:rPr>
        <w:t>工作</w:t>
      </w:r>
      <w:r>
        <w:rPr>
          <w:rFonts w:ascii="仿宋_GB2312" w:eastAsia="仿宋_GB2312" w:hAnsi="仿宋_GB2312" w:cs="仿宋_GB2312" w:hint="eastAsia"/>
          <w:sz w:val="30"/>
          <w:szCs w:val="30"/>
        </w:rPr>
        <w:t>正常开展，结合实验室管理实际情况，特制定本办法。</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一、基本原则</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实验耗材（含实验工具、维修材料）是保证学院实验教学正常实施的重要内容，耗材采购和使用应</w:t>
      </w:r>
      <w:r>
        <w:rPr>
          <w:rFonts w:ascii="仿宋_GB2312" w:eastAsia="仿宋_GB2312" w:hAnsi="仿宋_GB2312" w:cs="仿宋_GB2312" w:hint="eastAsia"/>
          <w:sz w:val="30"/>
          <w:szCs w:val="30"/>
        </w:rPr>
        <w:t>遵守“</w:t>
      </w:r>
      <w:r>
        <w:rPr>
          <w:rFonts w:ascii="仿宋_GB2312" w:eastAsia="仿宋_GB2312" w:hAnsi="仿宋_GB2312" w:cs="仿宋_GB2312" w:hint="eastAsia"/>
          <w:sz w:val="30"/>
          <w:szCs w:val="30"/>
        </w:rPr>
        <w:t>过程规范，规划合理，论证</w:t>
      </w:r>
      <w:r>
        <w:rPr>
          <w:rFonts w:ascii="仿宋_GB2312" w:eastAsia="仿宋_GB2312" w:hAnsi="仿宋_GB2312" w:cs="仿宋_GB2312" w:hint="eastAsia"/>
          <w:sz w:val="30"/>
          <w:szCs w:val="30"/>
        </w:rPr>
        <w:t>充分，杜绝浪费”原则。</w:t>
      </w:r>
      <w:r>
        <w:rPr>
          <w:rFonts w:ascii="仿宋_GB2312" w:eastAsia="仿宋_GB2312" w:hAnsi="仿宋_GB2312" w:cs="仿宋_GB2312" w:hint="eastAsia"/>
          <w:sz w:val="30"/>
          <w:szCs w:val="30"/>
        </w:rPr>
        <w:t>各类耗材的采购和使用应严格履行申报、论证、采购、验收、入库、领用和使用等流程；做到耗材为课程服务，满足课程实验和实验设备运行需要；应结合各专业课程教学需要，提前规划，充分论证；按照学校资产采购流程实施合法采购。</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二、申报</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耗材采购由各实验室负责人与该实验室支持的各专业负责人（系主任）进行充分沟通，根据课程教学需要提前提出耗材采购计划，同时结合各实验室设备维护、维修和升级等需要提出耗材采购计划；耗材采购计划应至少包含耗材用途、名称、数量和规格等信息；并填报《计算机工程学院实验工具、耗材及维修项目经费使用申请表</w:t>
      </w:r>
      <w:r>
        <w:rPr>
          <w:rFonts w:ascii="仿宋_GB2312" w:eastAsia="仿宋_GB2312" w:hAnsi="仿宋_GB2312" w:cs="仿宋_GB2312" w:hint="eastAsia"/>
          <w:sz w:val="30"/>
          <w:szCs w:val="30"/>
        </w:rPr>
        <w:t>》（见附件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三、论证</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各实验室在填报《计算机工程学院实验工具、耗材及维修项目经费使用申请表》后，将申请表交由相应专业从专业建设和课</w:t>
      </w:r>
      <w:r>
        <w:rPr>
          <w:rFonts w:ascii="仿宋_GB2312" w:eastAsia="仿宋_GB2312" w:hAnsi="仿宋_GB2312" w:cs="仿宋_GB2312" w:hint="eastAsia"/>
          <w:sz w:val="30"/>
          <w:szCs w:val="30"/>
        </w:rPr>
        <w:lastRenderedPageBreak/>
        <w:t>程教学等角度对实验工具、耗材申购及维修项目的必要性和可行性等进行论证，并填写《</w:t>
      </w:r>
      <w:r>
        <w:rPr>
          <w:rFonts w:ascii="仿宋_GB2312" w:eastAsia="仿宋_GB2312" w:hAnsi="仿宋_GB2312" w:cs="仿宋_GB2312"/>
          <w:sz w:val="30"/>
          <w:szCs w:val="30"/>
        </w:rPr>
        <w:t>计算机工程学院实验工具、耗材及维修项目经费使用论证表</w:t>
      </w:r>
      <w:r>
        <w:rPr>
          <w:rFonts w:ascii="仿宋_GB2312" w:eastAsia="仿宋_GB2312" w:hAnsi="仿宋_GB2312" w:cs="仿宋_GB2312" w:hint="eastAsia"/>
          <w:sz w:val="30"/>
          <w:szCs w:val="30"/>
        </w:rPr>
        <w:t>》（见附件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）。论证一般由系主任、专业负责人、骨干教师组成论证成员，论证成员至少三人。论证通过后方可进入后续流程，如论证不通过则该项目不予后续采购。</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四、审批</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经耗材采购申报、论证后，进入审批环节。耗材申购的审批由主管实验教学的学院分管领导负责，</w:t>
      </w:r>
      <w:r>
        <w:rPr>
          <w:rFonts w:ascii="仿宋_GB2312" w:eastAsia="仿宋_GB2312" w:hAnsi="仿宋_GB2312" w:cs="仿宋_GB2312" w:hint="eastAsia"/>
          <w:sz w:val="30"/>
          <w:szCs w:val="30"/>
        </w:rPr>
        <w:t>如当次申购总预算在</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万</w:t>
      </w:r>
      <w:r>
        <w:rPr>
          <w:rFonts w:ascii="仿宋_GB2312" w:eastAsia="仿宋_GB2312" w:hAnsi="仿宋_GB2312" w:cs="仿宋_GB2312"/>
          <w:sz w:val="30"/>
          <w:szCs w:val="30"/>
        </w:rPr>
        <w:t>元以下</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由</w:t>
      </w:r>
      <w:r>
        <w:rPr>
          <w:rFonts w:ascii="仿宋_GB2312" w:eastAsia="仿宋_GB2312" w:hAnsi="仿宋_GB2312" w:cs="仿宋_GB2312" w:hint="eastAsia"/>
          <w:sz w:val="30"/>
          <w:szCs w:val="30"/>
        </w:rPr>
        <w:t>学院分管领导审批</w:t>
      </w:r>
      <w:r>
        <w:rPr>
          <w:rFonts w:ascii="仿宋_GB2312" w:eastAsia="仿宋_GB2312" w:hAnsi="仿宋_GB2312" w:cs="仿宋_GB2312"/>
          <w:sz w:val="30"/>
          <w:szCs w:val="30"/>
        </w:rPr>
        <w:t>签字</w:t>
      </w:r>
      <w:r>
        <w:rPr>
          <w:rFonts w:ascii="仿宋_GB2312" w:eastAsia="仿宋_GB2312" w:hAnsi="仿宋_GB2312" w:cs="仿宋_GB2312" w:hint="eastAsia"/>
          <w:sz w:val="30"/>
          <w:szCs w:val="30"/>
        </w:rPr>
        <w:t>；如</w:t>
      </w:r>
      <w:r>
        <w:rPr>
          <w:rFonts w:ascii="仿宋_GB2312" w:eastAsia="仿宋_GB2312" w:hAnsi="仿宋_GB2312" w:cs="仿宋_GB2312"/>
          <w:sz w:val="30"/>
          <w:szCs w:val="30"/>
        </w:rPr>
        <w:t>超过</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万</w:t>
      </w:r>
      <w:r>
        <w:rPr>
          <w:rFonts w:ascii="仿宋_GB2312" w:eastAsia="仿宋_GB2312" w:hAnsi="仿宋_GB2312" w:cs="仿宋_GB2312"/>
          <w:sz w:val="30"/>
          <w:szCs w:val="30"/>
        </w:rPr>
        <w:t>元需由</w:t>
      </w:r>
      <w:r>
        <w:rPr>
          <w:rFonts w:ascii="仿宋_GB2312" w:eastAsia="仿宋_GB2312" w:hAnsi="仿宋_GB2312" w:cs="仿宋_GB2312" w:hint="eastAsia"/>
          <w:sz w:val="30"/>
          <w:szCs w:val="30"/>
        </w:rPr>
        <w:t>学院</w:t>
      </w:r>
      <w:r>
        <w:rPr>
          <w:rFonts w:ascii="仿宋_GB2312" w:eastAsia="仿宋_GB2312" w:hAnsi="仿宋_GB2312" w:cs="仿宋_GB2312"/>
          <w:sz w:val="30"/>
          <w:szCs w:val="30"/>
        </w:rPr>
        <w:t>院长</w:t>
      </w:r>
      <w:r>
        <w:rPr>
          <w:rFonts w:ascii="仿宋_GB2312" w:eastAsia="仿宋_GB2312" w:hAnsi="仿宋_GB2312" w:cs="仿宋_GB2312" w:hint="eastAsia"/>
          <w:sz w:val="30"/>
          <w:szCs w:val="30"/>
        </w:rPr>
        <w:t>（或主持工作的院长）审批</w:t>
      </w:r>
      <w:r>
        <w:rPr>
          <w:rFonts w:ascii="仿宋_GB2312" w:eastAsia="仿宋_GB2312" w:hAnsi="仿宋_GB2312" w:cs="仿宋_GB2312"/>
          <w:sz w:val="30"/>
          <w:szCs w:val="30"/>
        </w:rPr>
        <w:t>签字</w:t>
      </w:r>
      <w:r>
        <w:rPr>
          <w:rFonts w:ascii="仿宋_GB2312" w:eastAsia="仿宋_GB2312" w:hAnsi="仿宋_GB2312" w:cs="仿宋_GB2312" w:hint="eastAsia"/>
          <w:sz w:val="30"/>
          <w:szCs w:val="30"/>
        </w:rPr>
        <w:t>；如</w:t>
      </w:r>
      <w:r>
        <w:rPr>
          <w:rFonts w:ascii="仿宋_GB2312" w:eastAsia="仿宋_GB2312" w:hAnsi="仿宋_GB2312" w:cs="仿宋_GB2312"/>
          <w:sz w:val="30"/>
          <w:szCs w:val="30"/>
        </w:rPr>
        <w:t>超过</w:t>
      </w:r>
      <w:r>
        <w:rPr>
          <w:rFonts w:ascii="仿宋_GB2312" w:eastAsia="仿宋_GB2312" w:hAnsi="仿宋_GB2312" w:cs="仿宋_GB2312"/>
          <w:sz w:val="30"/>
          <w:szCs w:val="30"/>
        </w:rPr>
        <w:t>3</w:t>
      </w:r>
      <w:r>
        <w:rPr>
          <w:rFonts w:ascii="仿宋_GB2312" w:eastAsia="仿宋_GB2312" w:hAnsi="仿宋_GB2312" w:cs="仿宋_GB2312"/>
          <w:sz w:val="30"/>
          <w:szCs w:val="30"/>
        </w:rPr>
        <w:t>万元，需经</w:t>
      </w:r>
      <w:r>
        <w:rPr>
          <w:rFonts w:ascii="仿宋_GB2312" w:eastAsia="仿宋_GB2312" w:hAnsi="仿宋_GB2312" w:cs="仿宋_GB2312" w:hint="eastAsia"/>
          <w:sz w:val="30"/>
          <w:szCs w:val="30"/>
        </w:rPr>
        <w:t>学院</w:t>
      </w:r>
      <w:r>
        <w:rPr>
          <w:rFonts w:ascii="仿宋_GB2312" w:eastAsia="仿宋_GB2312" w:hAnsi="仿宋_GB2312" w:cs="仿宋_GB2312"/>
          <w:sz w:val="30"/>
          <w:szCs w:val="30"/>
        </w:rPr>
        <w:t>党政联席</w:t>
      </w:r>
      <w:r>
        <w:rPr>
          <w:rFonts w:ascii="仿宋_GB2312" w:eastAsia="仿宋_GB2312" w:hAnsi="仿宋_GB2312" w:cs="仿宋_GB2312" w:hint="eastAsia"/>
          <w:sz w:val="30"/>
          <w:szCs w:val="30"/>
        </w:rPr>
        <w:t>会议</w:t>
      </w:r>
      <w:r>
        <w:rPr>
          <w:rFonts w:ascii="仿宋_GB2312" w:eastAsia="仿宋_GB2312" w:hAnsi="仿宋_GB2312" w:cs="仿宋_GB2312"/>
          <w:sz w:val="30"/>
          <w:szCs w:val="30"/>
        </w:rPr>
        <w:t>讨论</w:t>
      </w:r>
      <w:r>
        <w:rPr>
          <w:rFonts w:ascii="仿宋_GB2312" w:eastAsia="仿宋_GB2312" w:hAnsi="仿宋_GB2312" w:cs="仿宋_GB2312" w:hint="eastAsia"/>
          <w:sz w:val="30"/>
          <w:szCs w:val="30"/>
        </w:rPr>
        <w:t>后，由学院</w:t>
      </w:r>
      <w:r>
        <w:rPr>
          <w:rFonts w:ascii="仿宋_GB2312" w:eastAsia="仿宋_GB2312" w:hAnsi="仿宋_GB2312" w:cs="仿宋_GB2312"/>
          <w:sz w:val="30"/>
          <w:szCs w:val="30"/>
        </w:rPr>
        <w:t>院长</w:t>
      </w:r>
      <w:r>
        <w:rPr>
          <w:rFonts w:ascii="仿宋_GB2312" w:eastAsia="仿宋_GB2312" w:hAnsi="仿宋_GB2312" w:cs="仿宋_GB2312" w:hint="eastAsia"/>
          <w:sz w:val="30"/>
          <w:szCs w:val="30"/>
        </w:rPr>
        <w:t>（或主持工作的副院长）审批</w:t>
      </w:r>
      <w:r>
        <w:rPr>
          <w:rFonts w:ascii="仿宋_GB2312" w:eastAsia="仿宋_GB2312" w:hAnsi="仿宋_GB2312" w:cs="仿宋_GB2312"/>
          <w:sz w:val="30"/>
          <w:szCs w:val="30"/>
        </w:rPr>
        <w:t>签字。</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五、采购</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所有耗材采购严格按照学校《江苏理工学院限额以下项目采购管理办法（修订）》和《江苏理工学院采购管理办法（修订）》相关要求实施采购。</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六、验收、入库与领用</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耗材到货后由学院实验教学中心库房管理员</w:t>
      </w:r>
      <w:r>
        <w:rPr>
          <w:rFonts w:ascii="仿宋_GB2312" w:eastAsia="仿宋_GB2312" w:hAnsi="仿宋_GB2312" w:cs="仿宋_GB2312" w:hint="eastAsia"/>
          <w:sz w:val="30"/>
          <w:szCs w:val="30"/>
        </w:rPr>
        <w:t>与耗材申购人共同验收，验收无误后由库房管理员入库进行保管。各实验室负责人原则上应在学期初或课程实验开设前向库房管理员根据实验和实</w:t>
      </w:r>
      <w:proofErr w:type="gramStart"/>
      <w:r>
        <w:rPr>
          <w:rFonts w:ascii="仿宋_GB2312" w:eastAsia="仿宋_GB2312" w:hAnsi="仿宋_GB2312" w:cs="仿宋_GB2312" w:hint="eastAsia"/>
          <w:sz w:val="30"/>
          <w:szCs w:val="30"/>
        </w:rPr>
        <w:t>训教学</w:t>
      </w:r>
      <w:proofErr w:type="gramEnd"/>
      <w:r>
        <w:rPr>
          <w:rFonts w:ascii="仿宋_GB2312" w:eastAsia="仿宋_GB2312" w:hAnsi="仿宋_GB2312" w:cs="仿宋_GB2312" w:hint="eastAsia"/>
          <w:sz w:val="30"/>
          <w:szCs w:val="30"/>
        </w:rPr>
        <w:t>需要，或实验室维护维修和升级需要及时领取相关耗材，并做好登记。耗材的实际使用应做好消耗记录。</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课程实验期间，实验指导教师有义务指导学生正确使用耗材，</w:t>
      </w:r>
      <w:r>
        <w:rPr>
          <w:rFonts w:ascii="仿宋_GB2312" w:eastAsia="仿宋_GB2312" w:hAnsi="仿宋_GB2312" w:cs="仿宋_GB2312" w:hint="eastAsia"/>
          <w:sz w:val="30"/>
          <w:szCs w:val="30"/>
        </w:rPr>
        <w:lastRenderedPageBreak/>
        <w:t>对实验设备、工具、耗材使用情况进行监督，并将可回收及剩余耗材于课后及时归还实验室负责人。</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七、</w:t>
      </w:r>
      <w:r>
        <w:rPr>
          <w:rFonts w:ascii="黑体" w:eastAsia="黑体" w:hAnsi="黑体" w:cs="黑体"/>
          <w:sz w:val="30"/>
          <w:szCs w:val="30"/>
        </w:rPr>
        <w:t>采购和使用纪律</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耗材经费的使用应严格按照以上流程实施，采购过程中</w:t>
      </w:r>
      <w:r>
        <w:rPr>
          <w:rFonts w:ascii="仿宋_GB2312" w:eastAsia="仿宋_GB2312" w:hAnsi="仿宋_GB2312" w:cs="仿宋_GB2312"/>
          <w:sz w:val="30"/>
          <w:szCs w:val="30"/>
        </w:rPr>
        <w:t>不得接受供应商或利益相关人的任何形式贿赂；</w:t>
      </w:r>
      <w:r>
        <w:rPr>
          <w:rFonts w:ascii="仿宋_GB2312" w:eastAsia="仿宋_GB2312" w:hAnsi="仿宋_GB2312" w:cs="仿宋_GB2312" w:hint="eastAsia"/>
          <w:sz w:val="30"/>
          <w:szCs w:val="30"/>
        </w:rPr>
        <w:t>耗材使用应加强使用过程记录，严</w:t>
      </w:r>
      <w:r>
        <w:rPr>
          <w:rFonts w:ascii="仿宋_GB2312" w:eastAsia="仿宋_GB2312" w:hAnsi="仿宋_GB2312" w:cs="仿宋_GB2312" w:hint="eastAsia"/>
          <w:sz w:val="30"/>
          <w:szCs w:val="30"/>
        </w:rPr>
        <w:t>禁将实验耗材占为已有、公为私用。</w:t>
      </w:r>
    </w:p>
    <w:p w:rsidR="00AA1EC5" w:rsidRDefault="00716C3E">
      <w:pPr>
        <w:ind w:firstLineChars="200" w:firstLine="600"/>
        <w:rPr>
          <w:rFonts w:ascii="黑体" w:eastAsia="黑体" w:hAnsi="黑体" w:cs="黑体"/>
          <w:sz w:val="30"/>
          <w:szCs w:val="30"/>
        </w:rPr>
      </w:pPr>
      <w:r>
        <w:rPr>
          <w:rFonts w:ascii="黑体" w:eastAsia="黑体" w:hAnsi="黑体" w:cs="黑体" w:hint="eastAsia"/>
          <w:sz w:val="30"/>
          <w:szCs w:val="30"/>
        </w:rPr>
        <w:t>八、其他</w:t>
      </w:r>
    </w:p>
    <w:p w:rsidR="00AA1EC5" w:rsidRDefault="00716C3E">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本《办法》自公布之日起开始执行。</w:t>
      </w:r>
    </w:p>
    <w:p w:rsidR="00AA1EC5" w:rsidRDefault="00AA1EC5">
      <w:pPr>
        <w:ind w:firstLineChars="200" w:firstLine="600"/>
        <w:rPr>
          <w:rFonts w:ascii="仿宋_GB2312" w:eastAsia="仿宋_GB2312" w:hAnsi="仿宋_GB2312" w:cs="仿宋_GB2312"/>
          <w:sz w:val="30"/>
          <w:szCs w:val="30"/>
        </w:rPr>
      </w:pPr>
    </w:p>
    <w:p w:rsidR="00AA1EC5" w:rsidRDefault="00AA1EC5">
      <w:pPr>
        <w:ind w:firstLineChars="200" w:firstLine="600"/>
        <w:rPr>
          <w:rFonts w:ascii="仿宋_GB2312" w:eastAsia="仿宋_GB2312" w:hAnsi="仿宋_GB2312" w:cs="仿宋_GB2312"/>
          <w:sz w:val="30"/>
          <w:szCs w:val="30"/>
        </w:rPr>
      </w:pPr>
    </w:p>
    <w:p w:rsidR="00AA1EC5" w:rsidRDefault="00716C3E">
      <w:pPr>
        <w:ind w:firstLineChars="1820" w:firstLine="5460"/>
        <w:rPr>
          <w:rFonts w:ascii="仿宋_GB2312" w:eastAsia="仿宋_GB2312" w:hAnsi="仿宋_GB2312" w:cs="仿宋_GB2312"/>
          <w:sz w:val="30"/>
          <w:szCs w:val="30"/>
        </w:rPr>
      </w:pPr>
      <w:r>
        <w:rPr>
          <w:rFonts w:ascii="仿宋_GB2312" w:eastAsia="仿宋_GB2312" w:hAnsi="仿宋_GB2312" w:cs="仿宋_GB2312" w:hint="eastAsia"/>
          <w:sz w:val="30"/>
          <w:szCs w:val="30"/>
        </w:rPr>
        <w:t>计算机工程学院</w:t>
      </w:r>
    </w:p>
    <w:p w:rsidR="00AA1EC5" w:rsidRDefault="00716C3E">
      <w:pPr>
        <w:ind w:firstLineChars="1820" w:firstLine="5460"/>
        <w:rPr>
          <w:rFonts w:ascii="仿宋_GB2312" w:eastAsia="仿宋_GB2312" w:hAnsi="仿宋_GB2312" w:cs="仿宋_GB2312"/>
          <w:sz w:val="30"/>
          <w:szCs w:val="30"/>
        </w:rPr>
      </w:pP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26</w:t>
      </w:r>
      <w:r>
        <w:rPr>
          <w:rFonts w:ascii="仿宋_GB2312" w:eastAsia="仿宋_GB2312" w:hAnsi="仿宋_GB2312" w:cs="仿宋_GB2312" w:hint="eastAsia"/>
          <w:sz w:val="30"/>
          <w:szCs w:val="30"/>
        </w:rPr>
        <w:t>日</w:t>
      </w:r>
    </w:p>
    <w:p w:rsidR="00AA1EC5" w:rsidRDefault="00716C3E">
      <w:pPr>
        <w:rPr>
          <w:rFonts w:ascii="仿宋_GB2312" w:eastAsia="仿宋_GB2312" w:hAnsi="仿宋_GB2312" w:cs="仿宋_GB2312"/>
          <w:sz w:val="30"/>
          <w:szCs w:val="30"/>
        </w:rPr>
      </w:pPr>
      <w:r>
        <w:rPr>
          <w:rFonts w:ascii="仿宋_GB2312" w:eastAsia="仿宋_GB2312" w:hAnsi="仿宋_GB2312" w:cs="仿宋_GB2312" w:hint="eastAsia"/>
          <w:sz w:val="30"/>
          <w:szCs w:val="30"/>
        </w:rPr>
        <w:br w:type="page"/>
      </w:r>
    </w:p>
    <w:p w:rsidR="00AA1EC5" w:rsidRDefault="00716C3E">
      <w:pPr>
        <w:jc w:val="left"/>
        <w:rPr>
          <w:rFonts w:ascii="宋体" w:eastAsia="宋体" w:hAnsi="宋体" w:cs="宋体"/>
          <w:szCs w:val="21"/>
        </w:rPr>
      </w:pPr>
      <w:r>
        <w:rPr>
          <w:rFonts w:ascii="宋体" w:eastAsia="宋体" w:hAnsi="宋体" w:cs="宋体" w:hint="eastAsia"/>
          <w:szCs w:val="21"/>
        </w:rPr>
        <w:lastRenderedPageBreak/>
        <w:t>附件</w:t>
      </w:r>
      <w:r>
        <w:rPr>
          <w:rFonts w:ascii="宋体" w:eastAsia="宋体" w:hAnsi="宋体" w:cs="宋体" w:hint="eastAsia"/>
          <w:szCs w:val="21"/>
        </w:rPr>
        <w:t>1</w:t>
      </w:r>
      <w:r>
        <w:rPr>
          <w:rFonts w:ascii="宋体" w:eastAsia="宋体" w:hAnsi="宋体" w:cs="宋体" w:hint="eastAsia"/>
          <w:szCs w:val="21"/>
        </w:rPr>
        <w:t>：</w:t>
      </w:r>
    </w:p>
    <w:p w:rsidR="00AA1EC5" w:rsidRDefault="00716C3E">
      <w:pPr>
        <w:jc w:val="center"/>
        <w:rPr>
          <w:rFonts w:ascii="黑体" w:eastAsia="黑体" w:hAnsi="黑体"/>
          <w:sz w:val="32"/>
        </w:rPr>
      </w:pPr>
      <w:r>
        <w:rPr>
          <w:rFonts w:ascii="黑体" w:eastAsia="黑体" w:hAnsi="黑体" w:hint="eastAsia"/>
          <w:sz w:val="32"/>
        </w:rPr>
        <w:t>计算机工程学院实验工具、耗材及维修项目经费使用申请表</w:t>
      </w:r>
    </w:p>
    <w:tbl>
      <w:tblPr>
        <w:tblStyle w:val="a3"/>
        <w:tblW w:w="0" w:type="auto"/>
        <w:jc w:val="center"/>
        <w:tblLayout w:type="fixed"/>
        <w:tblLook w:val="04A0" w:firstRow="1" w:lastRow="0" w:firstColumn="1" w:lastColumn="0" w:noHBand="0" w:noVBand="1"/>
      </w:tblPr>
      <w:tblGrid>
        <w:gridCol w:w="1298"/>
        <w:gridCol w:w="682"/>
        <w:gridCol w:w="2681"/>
        <w:gridCol w:w="317"/>
        <w:gridCol w:w="383"/>
        <w:gridCol w:w="573"/>
        <w:gridCol w:w="577"/>
        <w:gridCol w:w="931"/>
        <w:gridCol w:w="1278"/>
      </w:tblGrid>
      <w:tr w:rsidR="00AA1EC5">
        <w:trPr>
          <w:trHeight w:val="454"/>
          <w:jc w:val="center"/>
        </w:trPr>
        <w:tc>
          <w:tcPr>
            <w:tcW w:w="1298" w:type="dxa"/>
            <w:vAlign w:val="center"/>
          </w:tcPr>
          <w:p w:rsidR="00AA1EC5" w:rsidRDefault="00716C3E">
            <w:pPr>
              <w:jc w:val="center"/>
              <w:rPr>
                <w:rFonts w:ascii="宋体" w:hAnsi="宋体"/>
                <w:sz w:val="24"/>
                <w:szCs w:val="21"/>
              </w:rPr>
            </w:pPr>
            <w:r>
              <w:rPr>
                <w:rFonts w:ascii="宋体" w:hAnsi="宋体" w:hint="eastAsia"/>
                <w:sz w:val="24"/>
                <w:szCs w:val="21"/>
              </w:rPr>
              <w:t>申</w:t>
            </w:r>
            <w:r>
              <w:rPr>
                <w:rFonts w:ascii="宋体" w:hAnsi="宋体" w:hint="eastAsia"/>
                <w:sz w:val="24"/>
                <w:szCs w:val="21"/>
              </w:rPr>
              <w:t xml:space="preserve"> </w:t>
            </w:r>
            <w:r>
              <w:rPr>
                <w:rFonts w:ascii="宋体" w:hAnsi="宋体" w:hint="eastAsia"/>
                <w:sz w:val="24"/>
                <w:szCs w:val="21"/>
              </w:rPr>
              <w:t>报</w:t>
            </w:r>
            <w:r>
              <w:rPr>
                <w:rFonts w:ascii="宋体" w:hAnsi="宋体" w:hint="eastAsia"/>
                <w:sz w:val="24"/>
                <w:szCs w:val="21"/>
              </w:rPr>
              <w:t xml:space="preserve"> </w:t>
            </w:r>
            <w:r>
              <w:rPr>
                <w:rFonts w:ascii="宋体" w:hAnsi="宋体" w:hint="eastAsia"/>
                <w:sz w:val="24"/>
                <w:szCs w:val="21"/>
              </w:rPr>
              <w:t>人</w:t>
            </w:r>
          </w:p>
        </w:tc>
        <w:tc>
          <w:tcPr>
            <w:tcW w:w="4636" w:type="dxa"/>
            <w:gridSpan w:val="5"/>
            <w:vAlign w:val="center"/>
          </w:tcPr>
          <w:p w:rsidR="00AA1EC5" w:rsidRDefault="00AA1EC5">
            <w:pPr>
              <w:jc w:val="center"/>
              <w:rPr>
                <w:rFonts w:ascii="宋体" w:hAnsi="宋体"/>
                <w:sz w:val="24"/>
                <w:szCs w:val="21"/>
              </w:rPr>
            </w:pPr>
          </w:p>
        </w:tc>
        <w:tc>
          <w:tcPr>
            <w:tcW w:w="1508" w:type="dxa"/>
            <w:gridSpan w:val="2"/>
            <w:vAlign w:val="center"/>
          </w:tcPr>
          <w:p w:rsidR="00AA1EC5" w:rsidRDefault="00716C3E">
            <w:pPr>
              <w:jc w:val="center"/>
              <w:rPr>
                <w:rFonts w:ascii="宋体" w:hAnsi="宋体"/>
                <w:sz w:val="24"/>
                <w:szCs w:val="21"/>
              </w:rPr>
            </w:pPr>
            <w:r>
              <w:rPr>
                <w:rFonts w:ascii="宋体" w:hAnsi="宋体" w:hint="eastAsia"/>
                <w:sz w:val="24"/>
                <w:szCs w:val="21"/>
              </w:rPr>
              <w:t>申报日期</w:t>
            </w:r>
          </w:p>
        </w:tc>
        <w:tc>
          <w:tcPr>
            <w:tcW w:w="1278" w:type="dxa"/>
            <w:vAlign w:val="center"/>
          </w:tcPr>
          <w:p w:rsidR="00AA1EC5" w:rsidRDefault="00AA1EC5">
            <w:pPr>
              <w:jc w:val="center"/>
              <w:rPr>
                <w:rFonts w:ascii="宋体" w:hAnsi="宋体"/>
                <w:sz w:val="24"/>
                <w:szCs w:val="21"/>
              </w:rPr>
            </w:pPr>
          </w:p>
        </w:tc>
      </w:tr>
      <w:tr w:rsidR="00AA1EC5">
        <w:trPr>
          <w:trHeight w:val="757"/>
          <w:jc w:val="center"/>
        </w:trPr>
        <w:tc>
          <w:tcPr>
            <w:tcW w:w="1298" w:type="dxa"/>
            <w:vAlign w:val="center"/>
          </w:tcPr>
          <w:p w:rsidR="00AA1EC5" w:rsidRDefault="00716C3E">
            <w:pPr>
              <w:jc w:val="center"/>
              <w:rPr>
                <w:rFonts w:ascii="宋体" w:hAnsi="宋体"/>
                <w:sz w:val="24"/>
                <w:szCs w:val="21"/>
              </w:rPr>
            </w:pPr>
            <w:r>
              <w:rPr>
                <w:rFonts w:ascii="宋体" w:hAnsi="宋体" w:hint="eastAsia"/>
                <w:sz w:val="24"/>
                <w:szCs w:val="21"/>
              </w:rPr>
              <w:t>实</w:t>
            </w:r>
            <w:r>
              <w:rPr>
                <w:rFonts w:ascii="宋体" w:hAnsi="宋体" w:hint="eastAsia"/>
                <w:sz w:val="24"/>
                <w:szCs w:val="21"/>
              </w:rPr>
              <w:t xml:space="preserve"> </w:t>
            </w:r>
            <w:r>
              <w:rPr>
                <w:rFonts w:ascii="宋体" w:hAnsi="宋体" w:hint="eastAsia"/>
                <w:sz w:val="24"/>
                <w:szCs w:val="21"/>
              </w:rPr>
              <w:t>验</w:t>
            </w:r>
            <w:r>
              <w:rPr>
                <w:rFonts w:ascii="宋体" w:hAnsi="宋体" w:hint="eastAsia"/>
                <w:sz w:val="24"/>
                <w:szCs w:val="21"/>
              </w:rPr>
              <w:t xml:space="preserve"> </w:t>
            </w:r>
            <w:r>
              <w:rPr>
                <w:rFonts w:ascii="宋体" w:hAnsi="宋体" w:hint="eastAsia"/>
                <w:sz w:val="24"/>
                <w:szCs w:val="21"/>
              </w:rPr>
              <w:t>室</w:t>
            </w:r>
          </w:p>
        </w:tc>
        <w:tc>
          <w:tcPr>
            <w:tcW w:w="7422" w:type="dxa"/>
            <w:gridSpan w:val="8"/>
            <w:vAlign w:val="center"/>
          </w:tcPr>
          <w:p w:rsidR="00AA1EC5" w:rsidRDefault="00AA1EC5">
            <w:pPr>
              <w:jc w:val="center"/>
              <w:rPr>
                <w:rFonts w:ascii="宋体" w:hAnsi="宋体"/>
                <w:sz w:val="24"/>
                <w:szCs w:val="21"/>
              </w:rPr>
            </w:pPr>
          </w:p>
        </w:tc>
      </w:tr>
      <w:tr w:rsidR="00AA1EC5">
        <w:trPr>
          <w:trHeight w:val="454"/>
          <w:jc w:val="center"/>
        </w:trPr>
        <w:tc>
          <w:tcPr>
            <w:tcW w:w="1298" w:type="dxa"/>
            <w:vAlign w:val="center"/>
          </w:tcPr>
          <w:p w:rsidR="00AA1EC5" w:rsidRDefault="00716C3E">
            <w:pPr>
              <w:jc w:val="center"/>
              <w:rPr>
                <w:rFonts w:ascii="宋体" w:hAnsi="宋体"/>
                <w:sz w:val="24"/>
                <w:szCs w:val="21"/>
              </w:rPr>
            </w:pPr>
            <w:r>
              <w:rPr>
                <w:rFonts w:ascii="宋体" w:hAnsi="宋体" w:hint="eastAsia"/>
                <w:sz w:val="24"/>
                <w:szCs w:val="21"/>
              </w:rPr>
              <w:t>项目类型</w:t>
            </w:r>
          </w:p>
        </w:tc>
        <w:tc>
          <w:tcPr>
            <w:tcW w:w="4636" w:type="dxa"/>
            <w:gridSpan w:val="5"/>
            <w:vAlign w:val="center"/>
          </w:tcPr>
          <w:p w:rsidR="00AA1EC5" w:rsidRDefault="00716C3E">
            <w:pPr>
              <w:jc w:val="center"/>
              <w:rPr>
                <w:rFonts w:ascii="宋体" w:hAnsi="宋体"/>
                <w:sz w:val="24"/>
                <w:szCs w:val="21"/>
              </w:rPr>
            </w:pPr>
            <w:r>
              <w:rPr>
                <w:rFonts w:ascii="宋体" w:hAnsi="宋体" w:hint="eastAsia"/>
                <w:sz w:val="24"/>
                <w:szCs w:val="21"/>
              </w:rPr>
              <w:t>□工具</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□耗材</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□维修</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□其他</w:t>
            </w:r>
          </w:p>
        </w:tc>
        <w:tc>
          <w:tcPr>
            <w:tcW w:w="1508" w:type="dxa"/>
            <w:gridSpan w:val="2"/>
            <w:vAlign w:val="center"/>
          </w:tcPr>
          <w:p w:rsidR="00AA1EC5" w:rsidRDefault="00716C3E">
            <w:pPr>
              <w:jc w:val="center"/>
              <w:rPr>
                <w:rFonts w:ascii="宋体" w:hAnsi="宋体"/>
                <w:sz w:val="24"/>
                <w:szCs w:val="21"/>
              </w:rPr>
            </w:pPr>
            <w:r>
              <w:rPr>
                <w:rFonts w:ascii="宋体" w:hAnsi="宋体" w:hint="eastAsia"/>
                <w:sz w:val="24"/>
                <w:szCs w:val="21"/>
              </w:rPr>
              <w:t>预算总金额（元）</w:t>
            </w:r>
          </w:p>
        </w:tc>
        <w:tc>
          <w:tcPr>
            <w:tcW w:w="1278" w:type="dxa"/>
            <w:vAlign w:val="center"/>
          </w:tcPr>
          <w:p w:rsidR="00AA1EC5" w:rsidRDefault="00AA1EC5">
            <w:pPr>
              <w:jc w:val="center"/>
              <w:rPr>
                <w:rFonts w:ascii="宋体" w:hAnsi="宋体"/>
                <w:sz w:val="24"/>
                <w:szCs w:val="21"/>
              </w:rPr>
            </w:pPr>
          </w:p>
        </w:tc>
      </w:tr>
      <w:tr w:rsidR="00AA1EC5">
        <w:trPr>
          <w:trHeight w:val="762"/>
          <w:jc w:val="center"/>
        </w:trPr>
        <w:tc>
          <w:tcPr>
            <w:tcW w:w="1298" w:type="dxa"/>
            <w:vAlign w:val="center"/>
          </w:tcPr>
          <w:p w:rsidR="00AA1EC5" w:rsidRDefault="00716C3E">
            <w:pPr>
              <w:jc w:val="center"/>
              <w:rPr>
                <w:rFonts w:ascii="宋体" w:hAnsi="宋体"/>
                <w:sz w:val="24"/>
                <w:szCs w:val="21"/>
              </w:rPr>
            </w:pPr>
            <w:r>
              <w:rPr>
                <w:rFonts w:ascii="宋体" w:hAnsi="宋体" w:hint="eastAsia"/>
                <w:sz w:val="24"/>
                <w:szCs w:val="21"/>
              </w:rPr>
              <w:t>项目用途</w:t>
            </w:r>
          </w:p>
        </w:tc>
        <w:tc>
          <w:tcPr>
            <w:tcW w:w="7422" w:type="dxa"/>
            <w:gridSpan w:val="8"/>
            <w:vAlign w:val="center"/>
          </w:tcPr>
          <w:p w:rsidR="00AA1EC5" w:rsidRDefault="00AA1EC5">
            <w:pPr>
              <w:jc w:val="center"/>
              <w:rPr>
                <w:rFonts w:ascii="宋体" w:hAnsi="宋体"/>
                <w:sz w:val="24"/>
                <w:szCs w:val="21"/>
              </w:rPr>
            </w:pPr>
          </w:p>
        </w:tc>
      </w:tr>
      <w:tr w:rsidR="00AA1EC5">
        <w:trPr>
          <w:trHeight w:val="454"/>
          <w:jc w:val="center"/>
        </w:trPr>
        <w:tc>
          <w:tcPr>
            <w:tcW w:w="1298" w:type="dxa"/>
            <w:vMerge w:val="restart"/>
            <w:vAlign w:val="center"/>
          </w:tcPr>
          <w:p w:rsidR="00AA1EC5" w:rsidRDefault="00716C3E">
            <w:pPr>
              <w:jc w:val="center"/>
              <w:rPr>
                <w:rFonts w:ascii="宋体" w:hAnsi="宋体"/>
                <w:sz w:val="24"/>
                <w:szCs w:val="21"/>
              </w:rPr>
            </w:pPr>
            <w:r>
              <w:rPr>
                <w:rFonts w:ascii="宋体" w:hAnsi="宋体" w:hint="eastAsia"/>
                <w:sz w:val="24"/>
                <w:szCs w:val="21"/>
              </w:rPr>
              <w:t>项目明细</w:t>
            </w: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序号</w:t>
            </w:r>
          </w:p>
        </w:tc>
        <w:tc>
          <w:tcPr>
            <w:tcW w:w="2681" w:type="dxa"/>
            <w:vAlign w:val="center"/>
          </w:tcPr>
          <w:p w:rsidR="00AA1EC5" w:rsidRDefault="00716C3E">
            <w:pPr>
              <w:jc w:val="center"/>
              <w:rPr>
                <w:rFonts w:ascii="宋体" w:hAnsi="宋体"/>
                <w:sz w:val="24"/>
                <w:szCs w:val="21"/>
              </w:rPr>
            </w:pPr>
            <w:r>
              <w:rPr>
                <w:rFonts w:ascii="宋体" w:hAnsi="宋体" w:hint="eastAsia"/>
                <w:sz w:val="24"/>
                <w:szCs w:val="21"/>
              </w:rPr>
              <w:t>名称</w:t>
            </w:r>
          </w:p>
        </w:tc>
        <w:tc>
          <w:tcPr>
            <w:tcW w:w="700" w:type="dxa"/>
            <w:gridSpan w:val="2"/>
            <w:vAlign w:val="center"/>
          </w:tcPr>
          <w:p w:rsidR="00AA1EC5" w:rsidRDefault="00716C3E">
            <w:pPr>
              <w:jc w:val="center"/>
              <w:rPr>
                <w:rFonts w:ascii="宋体" w:hAnsi="宋体"/>
                <w:sz w:val="24"/>
                <w:szCs w:val="21"/>
              </w:rPr>
            </w:pPr>
            <w:r>
              <w:rPr>
                <w:rFonts w:ascii="宋体" w:hAnsi="宋体" w:hint="eastAsia"/>
                <w:sz w:val="24"/>
                <w:szCs w:val="21"/>
              </w:rPr>
              <w:t>数量</w:t>
            </w:r>
          </w:p>
        </w:tc>
        <w:tc>
          <w:tcPr>
            <w:tcW w:w="1150" w:type="dxa"/>
            <w:gridSpan w:val="2"/>
            <w:vAlign w:val="center"/>
          </w:tcPr>
          <w:p w:rsidR="00AA1EC5" w:rsidRDefault="00716C3E">
            <w:pPr>
              <w:jc w:val="center"/>
              <w:rPr>
                <w:rFonts w:ascii="宋体" w:hAnsi="宋体"/>
                <w:sz w:val="24"/>
                <w:szCs w:val="21"/>
              </w:rPr>
            </w:pPr>
            <w:r>
              <w:rPr>
                <w:rFonts w:ascii="宋体" w:hAnsi="宋体" w:hint="eastAsia"/>
                <w:sz w:val="24"/>
                <w:szCs w:val="21"/>
              </w:rPr>
              <w:t>单价</w:t>
            </w:r>
          </w:p>
          <w:p w:rsidR="00AA1EC5" w:rsidRDefault="00716C3E">
            <w:pPr>
              <w:jc w:val="center"/>
              <w:rPr>
                <w:rFonts w:ascii="宋体" w:hAnsi="宋体"/>
                <w:sz w:val="24"/>
                <w:szCs w:val="21"/>
              </w:rPr>
            </w:pPr>
            <w:r>
              <w:rPr>
                <w:rFonts w:ascii="宋体" w:hAnsi="宋体" w:hint="eastAsia"/>
                <w:sz w:val="24"/>
                <w:szCs w:val="21"/>
              </w:rPr>
              <w:t>（元）</w:t>
            </w:r>
          </w:p>
        </w:tc>
        <w:tc>
          <w:tcPr>
            <w:tcW w:w="931" w:type="dxa"/>
            <w:vAlign w:val="center"/>
          </w:tcPr>
          <w:p w:rsidR="00AA1EC5" w:rsidRDefault="00716C3E">
            <w:pPr>
              <w:jc w:val="center"/>
              <w:rPr>
                <w:rFonts w:ascii="宋体" w:hAnsi="宋体"/>
                <w:sz w:val="24"/>
                <w:szCs w:val="21"/>
              </w:rPr>
            </w:pPr>
            <w:r>
              <w:rPr>
                <w:rFonts w:ascii="宋体" w:hAnsi="宋体" w:hint="eastAsia"/>
                <w:sz w:val="24"/>
                <w:szCs w:val="21"/>
              </w:rPr>
              <w:t>金额</w:t>
            </w:r>
          </w:p>
          <w:p w:rsidR="00AA1EC5" w:rsidRDefault="00716C3E">
            <w:pPr>
              <w:jc w:val="center"/>
              <w:rPr>
                <w:rFonts w:ascii="宋体" w:hAnsi="宋体"/>
                <w:sz w:val="24"/>
                <w:szCs w:val="21"/>
              </w:rPr>
            </w:pPr>
            <w:r>
              <w:rPr>
                <w:rFonts w:ascii="宋体" w:hAnsi="宋体" w:hint="eastAsia"/>
                <w:sz w:val="24"/>
                <w:szCs w:val="21"/>
              </w:rPr>
              <w:t>（元）</w:t>
            </w:r>
          </w:p>
        </w:tc>
        <w:tc>
          <w:tcPr>
            <w:tcW w:w="1278" w:type="dxa"/>
            <w:vAlign w:val="center"/>
          </w:tcPr>
          <w:p w:rsidR="00AA1EC5" w:rsidRDefault="00716C3E">
            <w:pPr>
              <w:jc w:val="center"/>
              <w:rPr>
                <w:rFonts w:ascii="宋体" w:hAnsi="宋体"/>
                <w:sz w:val="24"/>
                <w:szCs w:val="21"/>
              </w:rPr>
            </w:pPr>
            <w:r>
              <w:rPr>
                <w:rFonts w:ascii="宋体" w:hAnsi="宋体" w:hint="eastAsia"/>
                <w:sz w:val="24"/>
                <w:szCs w:val="21"/>
              </w:rPr>
              <w:t>备注说明</w:t>
            </w: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1</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2</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3</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4</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5</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6</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7</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8</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9</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454"/>
          <w:jc w:val="center"/>
        </w:trPr>
        <w:tc>
          <w:tcPr>
            <w:tcW w:w="1298" w:type="dxa"/>
            <w:vMerge/>
            <w:vAlign w:val="center"/>
          </w:tcPr>
          <w:p w:rsidR="00AA1EC5" w:rsidRDefault="00AA1EC5">
            <w:pPr>
              <w:jc w:val="center"/>
              <w:rPr>
                <w:rFonts w:ascii="宋体" w:hAnsi="宋体"/>
                <w:sz w:val="24"/>
                <w:szCs w:val="21"/>
              </w:rPr>
            </w:pPr>
          </w:p>
        </w:tc>
        <w:tc>
          <w:tcPr>
            <w:tcW w:w="682" w:type="dxa"/>
            <w:vAlign w:val="center"/>
          </w:tcPr>
          <w:p w:rsidR="00AA1EC5" w:rsidRDefault="00716C3E">
            <w:pPr>
              <w:jc w:val="center"/>
              <w:rPr>
                <w:rFonts w:ascii="宋体" w:hAnsi="宋体"/>
                <w:sz w:val="24"/>
                <w:szCs w:val="21"/>
              </w:rPr>
            </w:pPr>
            <w:r>
              <w:rPr>
                <w:rFonts w:ascii="宋体" w:hAnsi="宋体" w:hint="eastAsia"/>
                <w:sz w:val="24"/>
                <w:szCs w:val="21"/>
              </w:rPr>
              <w:t>1</w:t>
            </w:r>
            <w:r>
              <w:rPr>
                <w:rFonts w:ascii="宋体" w:hAnsi="宋体"/>
                <w:sz w:val="24"/>
                <w:szCs w:val="21"/>
              </w:rPr>
              <w:t>0</w:t>
            </w:r>
          </w:p>
        </w:tc>
        <w:tc>
          <w:tcPr>
            <w:tcW w:w="2681" w:type="dxa"/>
            <w:vAlign w:val="center"/>
          </w:tcPr>
          <w:p w:rsidR="00AA1EC5" w:rsidRDefault="00AA1EC5">
            <w:pPr>
              <w:jc w:val="center"/>
              <w:rPr>
                <w:rFonts w:ascii="宋体" w:hAnsi="宋体"/>
                <w:sz w:val="24"/>
                <w:szCs w:val="21"/>
              </w:rPr>
            </w:pPr>
          </w:p>
        </w:tc>
        <w:tc>
          <w:tcPr>
            <w:tcW w:w="700" w:type="dxa"/>
            <w:gridSpan w:val="2"/>
            <w:vAlign w:val="center"/>
          </w:tcPr>
          <w:p w:rsidR="00AA1EC5" w:rsidRDefault="00AA1EC5">
            <w:pPr>
              <w:jc w:val="center"/>
              <w:rPr>
                <w:rFonts w:ascii="宋体" w:hAnsi="宋体"/>
                <w:sz w:val="24"/>
                <w:szCs w:val="21"/>
              </w:rPr>
            </w:pPr>
          </w:p>
        </w:tc>
        <w:tc>
          <w:tcPr>
            <w:tcW w:w="1150" w:type="dxa"/>
            <w:gridSpan w:val="2"/>
            <w:vAlign w:val="center"/>
          </w:tcPr>
          <w:p w:rsidR="00AA1EC5" w:rsidRDefault="00AA1EC5">
            <w:pPr>
              <w:jc w:val="center"/>
              <w:rPr>
                <w:rFonts w:ascii="宋体" w:hAnsi="宋体"/>
                <w:sz w:val="24"/>
                <w:szCs w:val="21"/>
              </w:rPr>
            </w:pPr>
          </w:p>
        </w:tc>
        <w:tc>
          <w:tcPr>
            <w:tcW w:w="931" w:type="dxa"/>
            <w:vAlign w:val="center"/>
          </w:tcPr>
          <w:p w:rsidR="00AA1EC5" w:rsidRDefault="00AA1EC5">
            <w:pPr>
              <w:jc w:val="center"/>
              <w:rPr>
                <w:rFonts w:ascii="宋体" w:hAnsi="宋体"/>
                <w:sz w:val="24"/>
                <w:szCs w:val="21"/>
              </w:rPr>
            </w:pPr>
          </w:p>
        </w:tc>
        <w:tc>
          <w:tcPr>
            <w:tcW w:w="1278" w:type="dxa"/>
            <w:vAlign w:val="center"/>
          </w:tcPr>
          <w:p w:rsidR="00AA1EC5" w:rsidRDefault="00AA1EC5">
            <w:pPr>
              <w:jc w:val="center"/>
              <w:rPr>
                <w:rFonts w:ascii="宋体" w:hAnsi="宋体"/>
                <w:sz w:val="24"/>
                <w:szCs w:val="21"/>
              </w:rPr>
            </w:pPr>
          </w:p>
        </w:tc>
      </w:tr>
      <w:tr w:rsidR="00AA1EC5">
        <w:trPr>
          <w:trHeight w:val="834"/>
          <w:jc w:val="center"/>
        </w:trPr>
        <w:tc>
          <w:tcPr>
            <w:tcW w:w="1298" w:type="dxa"/>
            <w:vAlign w:val="center"/>
          </w:tcPr>
          <w:p w:rsidR="00AA1EC5" w:rsidRDefault="00716C3E">
            <w:pPr>
              <w:jc w:val="center"/>
              <w:rPr>
                <w:rFonts w:ascii="宋体" w:hAnsi="宋体"/>
                <w:sz w:val="24"/>
                <w:szCs w:val="21"/>
              </w:rPr>
            </w:pPr>
            <w:r>
              <w:rPr>
                <w:rFonts w:ascii="宋体" w:hAnsi="宋体" w:hint="eastAsia"/>
                <w:sz w:val="24"/>
                <w:szCs w:val="21"/>
              </w:rPr>
              <w:t>审核意见</w:t>
            </w:r>
          </w:p>
        </w:tc>
        <w:tc>
          <w:tcPr>
            <w:tcW w:w="7422" w:type="dxa"/>
            <w:gridSpan w:val="8"/>
          </w:tcPr>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716C3E">
            <w:pPr>
              <w:ind w:firstLineChars="441" w:firstLine="1058"/>
              <w:rPr>
                <w:rFonts w:ascii="宋体" w:hAnsi="宋体"/>
                <w:sz w:val="24"/>
                <w:szCs w:val="21"/>
              </w:rPr>
            </w:pPr>
            <w:r>
              <w:rPr>
                <w:rFonts w:ascii="宋体" w:hAnsi="宋体" w:hint="eastAsia"/>
                <w:sz w:val="24"/>
                <w:szCs w:val="21"/>
              </w:rPr>
              <w:t>实验室主任签字</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年</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月</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日</w:t>
            </w:r>
          </w:p>
        </w:tc>
      </w:tr>
      <w:tr w:rsidR="00AA1EC5">
        <w:trPr>
          <w:trHeight w:val="1363"/>
          <w:jc w:val="center"/>
        </w:trPr>
        <w:tc>
          <w:tcPr>
            <w:tcW w:w="1298" w:type="dxa"/>
            <w:vAlign w:val="center"/>
          </w:tcPr>
          <w:p w:rsidR="00AA1EC5" w:rsidRDefault="00716C3E">
            <w:pPr>
              <w:jc w:val="center"/>
              <w:rPr>
                <w:rFonts w:ascii="宋体" w:hAnsi="宋体"/>
                <w:sz w:val="24"/>
                <w:szCs w:val="21"/>
              </w:rPr>
            </w:pPr>
            <w:r>
              <w:rPr>
                <w:rFonts w:ascii="宋体" w:hAnsi="宋体" w:hint="eastAsia"/>
                <w:sz w:val="24"/>
                <w:szCs w:val="21"/>
              </w:rPr>
              <w:t>学院审批</w:t>
            </w:r>
          </w:p>
        </w:tc>
        <w:tc>
          <w:tcPr>
            <w:tcW w:w="3680" w:type="dxa"/>
            <w:gridSpan w:val="3"/>
          </w:tcPr>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716C3E">
            <w:pPr>
              <w:rPr>
                <w:rFonts w:ascii="宋体" w:hAnsi="宋体"/>
                <w:sz w:val="24"/>
                <w:szCs w:val="21"/>
              </w:rPr>
            </w:pPr>
            <w:r>
              <w:rPr>
                <w:rFonts w:ascii="宋体" w:hAnsi="宋体" w:hint="eastAsia"/>
                <w:sz w:val="24"/>
                <w:szCs w:val="21"/>
              </w:rPr>
              <w:t>教学副院长签字</w:t>
            </w:r>
            <w:r>
              <w:rPr>
                <w:rFonts w:ascii="宋体" w:hAnsi="宋体" w:hint="eastAsia"/>
                <w:sz w:val="24"/>
                <w:szCs w:val="21"/>
              </w:rPr>
              <w:t xml:space="preserve"> </w:t>
            </w:r>
            <w:r>
              <w:rPr>
                <w:rFonts w:ascii="宋体" w:hAnsi="宋体"/>
                <w:sz w:val="24"/>
                <w:szCs w:val="21"/>
              </w:rPr>
              <w:t xml:space="preserve">       </w:t>
            </w:r>
          </w:p>
          <w:p w:rsidR="00AA1EC5" w:rsidRDefault="00AA1EC5">
            <w:pPr>
              <w:rPr>
                <w:sz w:val="24"/>
                <w:szCs w:val="21"/>
              </w:rPr>
            </w:pPr>
          </w:p>
          <w:p w:rsidR="00AA1EC5" w:rsidRDefault="00716C3E">
            <w:pPr>
              <w:ind w:firstLineChars="525" w:firstLine="1260"/>
              <w:rPr>
                <w:rFonts w:ascii="宋体" w:hAnsi="宋体"/>
                <w:sz w:val="24"/>
                <w:szCs w:val="21"/>
              </w:rPr>
            </w:pPr>
            <w:r>
              <w:rPr>
                <w:rFonts w:ascii="宋体" w:hAnsi="宋体" w:hint="eastAsia"/>
                <w:sz w:val="24"/>
                <w:szCs w:val="21"/>
              </w:rPr>
              <w:t>年</w:t>
            </w:r>
            <w:r>
              <w:rPr>
                <w:rFonts w:ascii="宋体" w:hAnsi="宋体" w:hint="eastAsia"/>
                <w:sz w:val="24"/>
                <w:szCs w:val="21"/>
              </w:rPr>
              <w:t xml:space="preserve"> </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月</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日</w:t>
            </w:r>
          </w:p>
        </w:tc>
        <w:tc>
          <w:tcPr>
            <w:tcW w:w="3742" w:type="dxa"/>
            <w:gridSpan w:val="5"/>
          </w:tcPr>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716C3E">
            <w:pPr>
              <w:rPr>
                <w:rFonts w:ascii="宋体" w:hAnsi="宋体"/>
                <w:sz w:val="24"/>
                <w:szCs w:val="21"/>
              </w:rPr>
            </w:pPr>
            <w:r>
              <w:rPr>
                <w:rFonts w:ascii="宋体" w:hAnsi="宋体" w:hint="eastAsia"/>
                <w:sz w:val="24"/>
                <w:szCs w:val="21"/>
              </w:rPr>
              <w:t>院长签字</w:t>
            </w:r>
          </w:p>
          <w:p w:rsidR="00AA1EC5" w:rsidRDefault="00AA1EC5">
            <w:pPr>
              <w:rPr>
                <w:rFonts w:ascii="宋体" w:hAnsi="宋体"/>
                <w:sz w:val="24"/>
                <w:szCs w:val="21"/>
              </w:rPr>
            </w:pPr>
          </w:p>
          <w:p w:rsidR="00AA1EC5" w:rsidRDefault="00716C3E">
            <w:pPr>
              <w:rPr>
                <w:rFonts w:ascii="宋体" w:hAnsi="宋体"/>
                <w:sz w:val="24"/>
                <w:szCs w:val="21"/>
              </w:rPr>
            </w:pP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年</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月</w:t>
            </w:r>
            <w:r>
              <w:rPr>
                <w:rFonts w:ascii="宋体" w:hAnsi="宋体" w:hint="eastAsia"/>
                <w:sz w:val="24"/>
                <w:szCs w:val="21"/>
              </w:rPr>
              <w:t xml:space="preserve"> </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日</w:t>
            </w:r>
          </w:p>
        </w:tc>
      </w:tr>
    </w:tbl>
    <w:p w:rsidR="00AA1EC5" w:rsidRDefault="00716C3E" w:rsidP="00716C3E">
      <w:pPr>
        <w:rPr>
          <w:rFonts w:ascii="宋体" w:hAnsi="宋体"/>
          <w:szCs w:val="21"/>
        </w:rPr>
      </w:pPr>
      <w:r>
        <w:rPr>
          <w:rFonts w:ascii="宋体" w:hAnsi="宋体" w:hint="eastAsia"/>
          <w:szCs w:val="21"/>
        </w:rPr>
        <w:t>注：</w:t>
      </w:r>
      <w:r>
        <w:rPr>
          <w:rFonts w:ascii="宋体" w:hAnsi="宋体" w:hint="eastAsia"/>
          <w:szCs w:val="21"/>
        </w:rPr>
        <w:t>1.</w:t>
      </w:r>
      <w:r>
        <w:rPr>
          <w:rFonts w:ascii="宋体" w:hAnsi="宋体"/>
          <w:szCs w:val="21"/>
        </w:rPr>
        <w:t xml:space="preserve"> </w:t>
      </w:r>
      <w:r>
        <w:rPr>
          <w:rFonts w:ascii="宋体" w:hAnsi="宋体"/>
          <w:szCs w:val="21"/>
        </w:rPr>
        <w:t>工具</w:t>
      </w:r>
      <w:r>
        <w:rPr>
          <w:rFonts w:ascii="宋体" w:hAnsi="宋体" w:hint="eastAsia"/>
          <w:szCs w:val="21"/>
        </w:rPr>
        <w:t>、</w:t>
      </w:r>
      <w:r>
        <w:rPr>
          <w:rFonts w:ascii="宋体" w:hAnsi="宋体"/>
          <w:szCs w:val="21"/>
        </w:rPr>
        <w:t>耗材和维修等项目实施须按照</w:t>
      </w:r>
      <w:r>
        <w:rPr>
          <w:rFonts w:ascii="宋体" w:hAnsi="宋体" w:hint="eastAsia"/>
          <w:szCs w:val="21"/>
        </w:rPr>
        <w:t>申请、审核、审批、</w:t>
      </w:r>
      <w:r>
        <w:rPr>
          <w:rFonts w:ascii="宋体" w:hAnsi="宋体"/>
          <w:szCs w:val="21"/>
        </w:rPr>
        <w:t>采购和领用等程序进行</w:t>
      </w:r>
      <w:r>
        <w:rPr>
          <w:rFonts w:ascii="宋体" w:hAnsi="宋体" w:hint="eastAsia"/>
          <w:szCs w:val="21"/>
        </w:rPr>
        <w:t>；</w:t>
      </w:r>
      <w:r>
        <w:rPr>
          <w:rFonts w:ascii="宋体" w:hAnsi="宋体" w:hint="eastAsia"/>
          <w:szCs w:val="21"/>
        </w:rPr>
        <w:t>维修项目应在“项目用途”栏中填写维修原因。</w:t>
      </w:r>
      <w:r>
        <w:rPr>
          <w:rFonts w:ascii="宋体" w:hAnsi="宋体" w:hint="eastAsia"/>
          <w:szCs w:val="21"/>
        </w:rPr>
        <w:t>2</w:t>
      </w:r>
      <w:r>
        <w:rPr>
          <w:rFonts w:ascii="宋体" w:hAnsi="宋体"/>
          <w:szCs w:val="21"/>
        </w:rPr>
        <w:t xml:space="preserve">. </w:t>
      </w:r>
      <w:r>
        <w:rPr>
          <w:rFonts w:ascii="宋体" w:hAnsi="宋体" w:hint="eastAsia"/>
          <w:szCs w:val="21"/>
        </w:rPr>
        <w:t>总额</w:t>
      </w:r>
      <w:r>
        <w:rPr>
          <w:rFonts w:ascii="宋体" w:hAnsi="宋体"/>
          <w:szCs w:val="21"/>
        </w:rPr>
        <w:t>1</w:t>
      </w:r>
      <w:r>
        <w:rPr>
          <w:rFonts w:ascii="宋体" w:hAnsi="宋体" w:hint="eastAsia"/>
          <w:szCs w:val="21"/>
        </w:rPr>
        <w:t>万</w:t>
      </w:r>
      <w:r>
        <w:rPr>
          <w:rFonts w:ascii="宋体" w:hAnsi="宋体" w:hint="eastAsia"/>
          <w:szCs w:val="21"/>
        </w:rPr>
        <w:t>元以下由</w:t>
      </w:r>
      <w:r>
        <w:rPr>
          <w:rFonts w:ascii="宋体" w:hAnsi="宋体" w:hint="eastAsia"/>
          <w:szCs w:val="21"/>
        </w:rPr>
        <w:t>分管领导审批</w:t>
      </w:r>
      <w:r>
        <w:rPr>
          <w:rFonts w:ascii="宋体" w:hAnsi="宋体" w:hint="eastAsia"/>
          <w:szCs w:val="21"/>
        </w:rPr>
        <w:t>签字</w:t>
      </w:r>
      <w:r>
        <w:rPr>
          <w:rFonts w:ascii="宋体" w:hAnsi="宋体" w:hint="eastAsia"/>
          <w:szCs w:val="21"/>
        </w:rPr>
        <w:t>；</w:t>
      </w:r>
      <w:r>
        <w:rPr>
          <w:rFonts w:ascii="宋体" w:hAnsi="宋体" w:hint="eastAsia"/>
          <w:szCs w:val="21"/>
        </w:rPr>
        <w:t>超过</w:t>
      </w:r>
      <w:r>
        <w:rPr>
          <w:rFonts w:ascii="宋体" w:hAnsi="宋体" w:hint="eastAsia"/>
          <w:szCs w:val="21"/>
        </w:rPr>
        <w:t>1</w:t>
      </w:r>
      <w:r>
        <w:rPr>
          <w:rFonts w:ascii="宋体" w:hAnsi="宋体" w:hint="eastAsia"/>
          <w:szCs w:val="21"/>
        </w:rPr>
        <w:t>万</w:t>
      </w:r>
      <w:r>
        <w:rPr>
          <w:rFonts w:ascii="宋体" w:hAnsi="宋体" w:hint="eastAsia"/>
          <w:szCs w:val="21"/>
        </w:rPr>
        <w:t>元需由院长</w:t>
      </w:r>
      <w:r>
        <w:rPr>
          <w:rFonts w:ascii="宋体" w:hAnsi="宋体" w:hint="eastAsia"/>
          <w:szCs w:val="21"/>
        </w:rPr>
        <w:t>（</w:t>
      </w:r>
      <w:r>
        <w:rPr>
          <w:rFonts w:ascii="宋体" w:hAnsi="宋体" w:hint="eastAsia"/>
          <w:szCs w:val="21"/>
        </w:rPr>
        <w:t>主持工作的副院长</w:t>
      </w:r>
      <w:r>
        <w:rPr>
          <w:rFonts w:ascii="宋体" w:hAnsi="宋体" w:hint="eastAsia"/>
          <w:szCs w:val="21"/>
        </w:rPr>
        <w:t>）</w:t>
      </w:r>
      <w:r>
        <w:rPr>
          <w:rFonts w:ascii="宋体" w:hAnsi="宋体" w:hint="eastAsia"/>
          <w:szCs w:val="21"/>
        </w:rPr>
        <w:t>审批</w:t>
      </w:r>
      <w:r>
        <w:rPr>
          <w:rFonts w:ascii="宋体" w:hAnsi="宋体" w:hint="eastAsia"/>
          <w:szCs w:val="21"/>
        </w:rPr>
        <w:t>签字</w:t>
      </w:r>
      <w:r>
        <w:rPr>
          <w:rFonts w:ascii="宋体" w:hAnsi="宋体" w:hint="eastAsia"/>
          <w:szCs w:val="21"/>
        </w:rPr>
        <w:t>；</w:t>
      </w:r>
      <w:r>
        <w:rPr>
          <w:rFonts w:ascii="宋体" w:hAnsi="宋体" w:hint="eastAsia"/>
          <w:szCs w:val="21"/>
        </w:rPr>
        <w:t>超过</w:t>
      </w:r>
      <w:r>
        <w:rPr>
          <w:rFonts w:ascii="宋体" w:hAnsi="宋体"/>
          <w:szCs w:val="21"/>
        </w:rPr>
        <w:t>3</w:t>
      </w:r>
      <w:r>
        <w:rPr>
          <w:rFonts w:ascii="宋体" w:hAnsi="宋体" w:hint="eastAsia"/>
          <w:szCs w:val="21"/>
        </w:rPr>
        <w:t>万元，需经党政联席</w:t>
      </w:r>
      <w:r>
        <w:rPr>
          <w:rFonts w:ascii="宋体" w:hAnsi="宋体" w:hint="eastAsia"/>
          <w:szCs w:val="21"/>
        </w:rPr>
        <w:t>会议</w:t>
      </w:r>
      <w:r>
        <w:rPr>
          <w:rFonts w:ascii="宋体" w:hAnsi="宋体" w:hint="eastAsia"/>
          <w:szCs w:val="21"/>
        </w:rPr>
        <w:t>讨论</w:t>
      </w:r>
      <w:r>
        <w:rPr>
          <w:rFonts w:ascii="宋体" w:hAnsi="宋体" w:hint="eastAsia"/>
          <w:szCs w:val="21"/>
        </w:rPr>
        <w:t>后，</w:t>
      </w:r>
      <w:r>
        <w:rPr>
          <w:rFonts w:ascii="宋体" w:hAnsi="宋体" w:hint="eastAsia"/>
          <w:szCs w:val="21"/>
        </w:rPr>
        <w:t>由院长</w:t>
      </w:r>
      <w:r>
        <w:rPr>
          <w:rFonts w:ascii="宋体" w:hAnsi="宋体" w:hint="eastAsia"/>
          <w:szCs w:val="21"/>
        </w:rPr>
        <w:t>（</w:t>
      </w:r>
      <w:r>
        <w:rPr>
          <w:rFonts w:ascii="宋体" w:hAnsi="宋体" w:hint="eastAsia"/>
          <w:szCs w:val="21"/>
        </w:rPr>
        <w:t>主持工作的副院长</w:t>
      </w:r>
      <w:r>
        <w:rPr>
          <w:rFonts w:ascii="宋体" w:hAnsi="宋体" w:hint="eastAsia"/>
          <w:szCs w:val="21"/>
        </w:rPr>
        <w:t>）</w:t>
      </w:r>
      <w:r>
        <w:rPr>
          <w:rFonts w:ascii="宋体" w:hAnsi="宋体" w:hint="eastAsia"/>
          <w:szCs w:val="21"/>
        </w:rPr>
        <w:t>审批</w:t>
      </w:r>
      <w:r>
        <w:rPr>
          <w:rFonts w:ascii="宋体" w:hAnsi="宋体" w:hint="eastAsia"/>
          <w:szCs w:val="21"/>
        </w:rPr>
        <w:t>签字。</w:t>
      </w:r>
      <w:r>
        <w:rPr>
          <w:rFonts w:ascii="宋体" w:hAnsi="宋体"/>
          <w:szCs w:val="21"/>
        </w:rPr>
        <w:t xml:space="preserve"> 3</w:t>
      </w:r>
      <w:r>
        <w:rPr>
          <w:rFonts w:ascii="宋体" w:hAnsi="宋体" w:hint="eastAsia"/>
          <w:szCs w:val="21"/>
        </w:rPr>
        <w:t>.</w:t>
      </w:r>
      <w:r>
        <w:rPr>
          <w:rFonts w:ascii="宋体" w:hAnsi="宋体"/>
          <w:szCs w:val="21"/>
        </w:rPr>
        <w:t xml:space="preserve"> </w:t>
      </w:r>
      <w:r>
        <w:rPr>
          <w:rFonts w:ascii="宋体" w:hAnsi="宋体" w:hint="eastAsia"/>
          <w:szCs w:val="21"/>
        </w:rPr>
        <w:t>如项目明细超过</w:t>
      </w:r>
      <w:r>
        <w:rPr>
          <w:rFonts w:ascii="宋体" w:hAnsi="宋体" w:hint="eastAsia"/>
          <w:szCs w:val="21"/>
        </w:rPr>
        <w:t>1</w:t>
      </w:r>
      <w:r>
        <w:rPr>
          <w:rFonts w:ascii="宋体" w:hAnsi="宋体"/>
          <w:szCs w:val="21"/>
        </w:rPr>
        <w:t>0</w:t>
      </w:r>
      <w:r>
        <w:rPr>
          <w:rFonts w:ascii="宋体" w:hAnsi="宋体" w:hint="eastAsia"/>
          <w:szCs w:val="21"/>
        </w:rPr>
        <w:t>个项目，须全部另附页，且在本表项目</w:t>
      </w:r>
      <w:proofErr w:type="gramStart"/>
      <w:r>
        <w:rPr>
          <w:rFonts w:ascii="宋体" w:hAnsi="宋体" w:hint="eastAsia"/>
          <w:szCs w:val="21"/>
        </w:rPr>
        <w:t>明细第</w:t>
      </w:r>
      <w:proofErr w:type="gramEnd"/>
      <w:r>
        <w:rPr>
          <w:rFonts w:ascii="宋体" w:hAnsi="宋体" w:hint="eastAsia"/>
          <w:szCs w:val="21"/>
        </w:rPr>
        <w:t>一行内填写“见附页”。</w:t>
      </w:r>
      <w:bookmarkStart w:id="0" w:name="_GoBack"/>
      <w:bookmarkEnd w:id="0"/>
      <w:r>
        <w:rPr>
          <w:rFonts w:ascii="宋体" w:hAnsi="宋体"/>
          <w:szCs w:val="21"/>
        </w:rPr>
        <w:br w:type="page"/>
      </w:r>
    </w:p>
    <w:p w:rsidR="00AA1EC5" w:rsidRDefault="00716C3E">
      <w:pPr>
        <w:jc w:val="left"/>
        <w:rPr>
          <w:rFonts w:ascii="宋体" w:eastAsia="宋体" w:hAnsi="宋体" w:cs="宋体"/>
          <w:szCs w:val="21"/>
        </w:rPr>
      </w:pPr>
      <w:r>
        <w:rPr>
          <w:rFonts w:ascii="宋体" w:eastAsia="宋体" w:hAnsi="宋体" w:cs="宋体" w:hint="eastAsia"/>
          <w:szCs w:val="21"/>
        </w:rPr>
        <w:lastRenderedPageBreak/>
        <w:t>附件</w:t>
      </w:r>
      <w:r>
        <w:rPr>
          <w:rFonts w:ascii="宋体" w:hAnsi="宋体" w:cs="宋体" w:hint="eastAsia"/>
          <w:szCs w:val="21"/>
        </w:rPr>
        <w:t>2</w:t>
      </w:r>
      <w:r>
        <w:rPr>
          <w:rFonts w:ascii="宋体" w:eastAsia="宋体" w:hAnsi="宋体" w:cs="宋体" w:hint="eastAsia"/>
          <w:szCs w:val="21"/>
        </w:rPr>
        <w:t>：</w:t>
      </w:r>
    </w:p>
    <w:p w:rsidR="00AA1EC5" w:rsidRDefault="00716C3E">
      <w:pPr>
        <w:jc w:val="center"/>
        <w:rPr>
          <w:rFonts w:ascii="黑体" w:eastAsia="黑体" w:hAnsi="黑体"/>
          <w:sz w:val="32"/>
        </w:rPr>
      </w:pPr>
      <w:r>
        <w:rPr>
          <w:rFonts w:ascii="黑体" w:eastAsia="黑体" w:hAnsi="黑体" w:hint="eastAsia"/>
          <w:sz w:val="32"/>
        </w:rPr>
        <w:t>计算机工程学院实验工具、耗材及维修项目经费使用论证表</w:t>
      </w:r>
    </w:p>
    <w:tbl>
      <w:tblPr>
        <w:tblStyle w:val="a3"/>
        <w:tblW w:w="0" w:type="auto"/>
        <w:jc w:val="center"/>
        <w:tblLook w:val="04A0" w:firstRow="1" w:lastRow="0" w:firstColumn="1" w:lastColumn="0" w:noHBand="0" w:noVBand="1"/>
      </w:tblPr>
      <w:tblGrid>
        <w:gridCol w:w="1334"/>
        <w:gridCol w:w="4587"/>
        <w:gridCol w:w="1507"/>
        <w:gridCol w:w="1292"/>
      </w:tblGrid>
      <w:tr w:rsidR="00AA1EC5">
        <w:trPr>
          <w:trHeight w:val="454"/>
          <w:jc w:val="center"/>
        </w:trPr>
        <w:tc>
          <w:tcPr>
            <w:tcW w:w="1413" w:type="dxa"/>
            <w:vAlign w:val="center"/>
          </w:tcPr>
          <w:p w:rsidR="00AA1EC5" w:rsidRDefault="00716C3E">
            <w:pPr>
              <w:jc w:val="center"/>
              <w:rPr>
                <w:rFonts w:ascii="宋体" w:hAnsi="宋体"/>
                <w:sz w:val="24"/>
                <w:szCs w:val="21"/>
              </w:rPr>
            </w:pPr>
            <w:r>
              <w:rPr>
                <w:rFonts w:ascii="宋体" w:hAnsi="宋体" w:hint="eastAsia"/>
                <w:sz w:val="24"/>
                <w:szCs w:val="21"/>
              </w:rPr>
              <w:t>申</w:t>
            </w:r>
            <w:r>
              <w:rPr>
                <w:rFonts w:ascii="宋体" w:hAnsi="宋体" w:hint="eastAsia"/>
                <w:sz w:val="24"/>
                <w:szCs w:val="21"/>
              </w:rPr>
              <w:t xml:space="preserve"> </w:t>
            </w:r>
            <w:r>
              <w:rPr>
                <w:rFonts w:ascii="宋体" w:hAnsi="宋体" w:hint="eastAsia"/>
                <w:sz w:val="24"/>
                <w:szCs w:val="21"/>
              </w:rPr>
              <w:t>报</w:t>
            </w:r>
            <w:r>
              <w:rPr>
                <w:rFonts w:ascii="宋体" w:hAnsi="宋体" w:hint="eastAsia"/>
                <w:sz w:val="24"/>
                <w:szCs w:val="21"/>
              </w:rPr>
              <w:t xml:space="preserve"> </w:t>
            </w:r>
            <w:r>
              <w:rPr>
                <w:rFonts w:ascii="宋体" w:hAnsi="宋体" w:hint="eastAsia"/>
                <w:sz w:val="24"/>
                <w:szCs w:val="21"/>
              </w:rPr>
              <w:t>人</w:t>
            </w:r>
          </w:p>
        </w:tc>
        <w:tc>
          <w:tcPr>
            <w:tcW w:w="4961" w:type="dxa"/>
            <w:vAlign w:val="center"/>
          </w:tcPr>
          <w:p w:rsidR="00AA1EC5" w:rsidRDefault="00AA1EC5">
            <w:pPr>
              <w:jc w:val="center"/>
              <w:rPr>
                <w:rFonts w:ascii="宋体" w:hAnsi="宋体"/>
                <w:sz w:val="24"/>
                <w:szCs w:val="21"/>
              </w:rPr>
            </w:pPr>
          </w:p>
        </w:tc>
        <w:tc>
          <w:tcPr>
            <w:tcW w:w="1559" w:type="dxa"/>
            <w:vAlign w:val="center"/>
          </w:tcPr>
          <w:p w:rsidR="00AA1EC5" w:rsidRDefault="00716C3E">
            <w:pPr>
              <w:jc w:val="center"/>
              <w:rPr>
                <w:rFonts w:ascii="宋体" w:hAnsi="宋体"/>
                <w:sz w:val="24"/>
                <w:szCs w:val="21"/>
              </w:rPr>
            </w:pPr>
            <w:r>
              <w:rPr>
                <w:rFonts w:ascii="宋体" w:hAnsi="宋体" w:hint="eastAsia"/>
                <w:sz w:val="24"/>
                <w:szCs w:val="21"/>
              </w:rPr>
              <w:t>申报日期</w:t>
            </w:r>
          </w:p>
        </w:tc>
        <w:tc>
          <w:tcPr>
            <w:tcW w:w="1389" w:type="dxa"/>
            <w:vAlign w:val="center"/>
          </w:tcPr>
          <w:p w:rsidR="00AA1EC5" w:rsidRDefault="00AA1EC5">
            <w:pPr>
              <w:jc w:val="center"/>
              <w:rPr>
                <w:rFonts w:ascii="宋体" w:hAnsi="宋体"/>
                <w:sz w:val="24"/>
                <w:szCs w:val="21"/>
              </w:rPr>
            </w:pPr>
          </w:p>
        </w:tc>
      </w:tr>
      <w:tr w:rsidR="00AA1EC5">
        <w:trPr>
          <w:trHeight w:val="757"/>
          <w:jc w:val="center"/>
        </w:trPr>
        <w:tc>
          <w:tcPr>
            <w:tcW w:w="1413" w:type="dxa"/>
            <w:vAlign w:val="center"/>
          </w:tcPr>
          <w:p w:rsidR="00AA1EC5" w:rsidRDefault="00716C3E">
            <w:pPr>
              <w:jc w:val="center"/>
              <w:rPr>
                <w:rFonts w:ascii="宋体" w:hAnsi="宋体"/>
                <w:sz w:val="24"/>
                <w:szCs w:val="21"/>
              </w:rPr>
            </w:pPr>
            <w:r>
              <w:rPr>
                <w:rFonts w:ascii="宋体" w:hAnsi="宋体" w:hint="eastAsia"/>
                <w:sz w:val="24"/>
                <w:szCs w:val="21"/>
              </w:rPr>
              <w:t>实</w:t>
            </w:r>
            <w:r>
              <w:rPr>
                <w:rFonts w:ascii="宋体" w:hAnsi="宋体" w:hint="eastAsia"/>
                <w:sz w:val="24"/>
                <w:szCs w:val="21"/>
              </w:rPr>
              <w:t xml:space="preserve"> </w:t>
            </w:r>
            <w:r>
              <w:rPr>
                <w:rFonts w:ascii="宋体" w:hAnsi="宋体" w:hint="eastAsia"/>
                <w:sz w:val="24"/>
                <w:szCs w:val="21"/>
              </w:rPr>
              <w:t>验</w:t>
            </w:r>
            <w:r>
              <w:rPr>
                <w:rFonts w:ascii="宋体" w:hAnsi="宋体" w:hint="eastAsia"/>
                <w:sz w:val="24"/>
                <w:szCs w:val="21"/>
              </w:rPr>
              <w:t xml:space="preserve"> </w:t>
            </w:r>
            <w:r>
              <w:rPr>
                <w:rFonts w:ascii="宋体" w:hAnsi="宋体" w:hint="eastAsia"/>
                <w:sz w:val="24"/>
                <w:szCs w:val="21"/>
              </w:rPr>
              <w:t>室</w:t>
            </w:r>
          </w:p>
        </w:tc>
        <w:tc>
          <w:tcPr>
            <w:tcW w:w="7909" w:type="dxa"/>
            <w:gridSpan w:val="3"/>
            <w:vAlign w:val="center"/>
          </w:tcPr>
          <w:p w:rsidR="00AA1EC5" w:rsidRDefault="00AA1EC5">
            <w:pPr>
              <w:jc w:val="center"/>
              <w:rPr>
                <w:rFonts w:ascii="宋体" w:hAnsi="宋体"/>
                <w:sz w:val="24"/>
                <w:szCs w:val="21"/>
              </w:rPr>
            </w:pPr>
          </w:p>
        </w:tc>
      </w:tr>
      <w:tr w:rsidR="00AA1EC5">
        <w:trPr>
          <w:trHeight w:val="454"/>
          <w:jc w:val="center"/>
        </w:trPr>
        <w:tc>
          <w:tcPr>
            <w:tcW w:w="1413" w:type="dxa"/>
            <w:vAlign w:val="center"/>
          </w:tcPr>
          <w:p w:rsidR="00AA1EC5" w:rsidRDefault="00716C3E">
            <w:pPr>
              <w:jc w:val="center"/>
              <w:rPr>
                <w:rFonts w:ascii="宋体" w:hAnsi="宋体"/>
                <w:sz w:val="24"/>
                <w:szCs w:val="21"/>
              </w:rPr>
            </w:pPr>
            <w:r>
              <w:rPr>
                <w:rFonts w:ascii="宋体" w:hAnsi="宋体" w:hint="eastAsia"/>
                <w:sz w:val="24"/>
                <w:szCs w:val="21"/>
              </w:rPr>
              <w:t>项目类型</w:t>
            </w:r>
          </w:p>
        </w:tc>
        <w:tc>
          <w:tcPr>
            <w:tcW w:w="4961" w:type="dxa"/>
            <w:tcBorders>
              <w:bottom w:val="single" w:sz="4" w:space="0" w:color="auto"/>
            </w:tcBorders>
            <w:vAlign w:val="center"/>
          </w:tcPr>
          <w:p w:rsidR="00AA1EC5" w:rsidRDefault="00716C3E">
            <w:pPr>
              <w:jc w:val="center"/>
              <w:rPr>
                <w:rFonts w:ascii="宋体" w:hAnsi="宋体"/>
                <w:sz w:val="24"/>
                <w:szCs w:val="21"/>
              </w:rPr>
            </w:pPr>
            <w:r>
              <w:rPr>
                <w:rFonts w:ascii="宋体" w:hAnsi="宋体" w:hint="eastAsia"/>
                <w:sz w:val="24"/>
                <w:szCs w:val="21"/>
              </w:rPr>
              <w:t>□工具</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□耗材</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□维修</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□其他</w:t>
            </w:r>
          </w:p>
        </w:tc>
        <w:tc>
          <w:tcPr>
            <w:tcW w:w="1559" w:type="dxa"/>
            <w:tcBorders>
              <w:bottom w:val="single" w:sz="4" w:space="0" w:color="auto"/>
            </w:tcBorders>
            <w:vAlign w:val="center"/>
          </w:tcPr>
          <w:p w:rsidR="00AA1EC5" w:rsidRDefault="00716C3E">
            <w:pPr>
              <w:jc w:val="center"/>
              <w:rPr>
                <w:rFonts w:ascii="宋体" w:hAnsi="宋体"/>
                <w:sz w:val="24"/>
                <w:szCs w:val="21"/>
              </w:rPr>
            </w:pPr>
            <w:r>
              <w:rPr>
                <w:rFonts w:ascii="宋体" w:hAnsi="宋体" w:hint="eastAsia"/>
                <w:sz w:val="24"/>
                <w:szCs w:val="21"/>
              </w:rPr>
              <w:t>预算总金额（元）</w:t>
            </w:r>
          </w:p>
        </w:tc>
        <w:tc>
          <w:tcPr>
            <w:tcW w:w="1389" w:type="dxa"/>
            <w:tcBorders>
              <w:bottom w:val="single" w:sz="4" w:space="0" w:color="auto"/>
            </w:tcBorders>
            <w:vAlign w:val="center"/>
          </w:tcPr>
          <w:p w:rsidR="00AA1EC5" w:rsidRDefault="00AA1EC5">
            <w:pPr>
              <w:jc w:val="center"/>
              <w:rPr>
                <w:rFonts w:ascii="宋体" w:hAnsi="宋体"/>
                <w:sz w:val="24"/>
                <w:szCs w:val="21"/>
              </w:rPr>
            </w:pPr>
          </w:p>
        </w:tc>
      </w:tr>
      <w:tr w:rsidR="00AA1EC5">
        <w:trPr>
          <w:trHeight w:val="762"/>
          <w:jc w:val="center"/>
        </w:trPr>
        <w:tc>
          <w:tcPr>
            <w:tcW w:w="1413" w:type="dxa"/>
            <w:tcBorders>
              <w:bottom w:val="single" w:sz="4" w:space="0" w:color="auto"/>
            </w:tcBorders>
            <w:vAlign w:val="center"/>
          </w:tcPr>
          <w:p w:rsidR="00AA1EC5" w:rsidRDefault="00716C3E">
            <w:pPr>
              <w:jc w:val="center"/>
              <w:rPr>
                <w:rFonts w:ascii="宋体" w:hAnsi="宋体"/>
                <w:sz w:val="24"/>
                <w:szCs w:val="21"/>
              </w:rPr>
            </w:pPr>
            <w:r>
              <w:rPr>
                <w:rFonts w:ascii="宋体" w:hAnsi="宋体" w:hint="eastAsia"/>
                <w:sz w:val="24"/>
                <w:szCs w:val="21"/>
              </w:rPr>
              <w:t>项目用途</w:t>
            </w:r>
          </w:p>
        </w:tc>
        <w:tc>
          <w:tcPr>
            <w:tcW w:w="7909" w:type="dxa"/>
            <w:gridSpan w:val="3"/>
            <w:tcBorders>
              <w:bottom w:val="single" w:sz="4" w:space="0" w:color="auto"/>
            </w:tcBorders>
            <w:vAlign w:val="center"/>
          </w:tcPr>
          <w:p w:rsidR="00AA1EC5" w:rsidRDefault="00AA1EC5">
            <w:pPr>
              <w:jc w:val="center"/>
              <w:rPr>
                <w:rFonts w:ascii="宋体" w:hAnsi="宋体"/>
                <w:sz w:val="24"/>
                <w:szCs w:val="21"/>
              </w:rPr>
            </w:pPr>
          </w:p>
        </w:tc>
      </w:tr>
      <w:tr w:rsidR="00AA1EC5">
        <w:trPr>
          <w:trHeight w:val="6519"/>
          <w:jc w:val="center"/>
        </w:trPr>
        <w:tc>
          <w:tcPr>
            <w:tcW w:w="1413" w:type="dxa"/>
            <w:vMerge w:val="restart"/>
            <w:tcBorders>
              <w:right w:val="single" w:sz="4" w:space="0" w:color="auto"/>
            </w:tcBorders>
            <w:vAlign w:val="center"/>
          </w:tcPr>
          <w:p w:rsidR="00AA1EC5" w:rsidRDefault="00716C3E">
            <w:pPr>
              <w:jc w:val="center"/>
              <w:rPr>
                <w:rFonts w:ascii="宋体" w:hAnsi="宋体"/>
                <w:sz w:val="24"/>
                <w:szCs w:val="21"/>
              </w:rPr>
            </w:pPr>
            <w:r>
              <w:rPr>
                <w:rFonts w:ascii="宋体" w:hAnsi="宋体" w:hint="eastAsia"/>
                <w:sz w:val="24"/>
                <w:szCs w:val="21"/>
              </w:rPr>
              <w:t>论证意见</w:t>
            </w:r>
          </w:p>
        </w:tc>
        <w:tc>
          <w:tcPr>
            <w:tcW w:w="7909" w:type="dxa"/>
            <w:gridSpan w:val="3"/>
            <w:tcBorders>
              <w:top w:val="single" w:sz="4" w:space="0" w:color="auto"/>
              <w:left w:val="single" w:sz="4" w:space="0" w:color="auto"/>
              <w:bottom w:val="nil"/>
              <w:right w:val="single" w:sz="4" w:space="0" w:color="auto"/>
            </w:tcBorders>
          </w:tcPr>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AA1EC5">
            <w:pPr>
              <w:rPr>
                <w:rFonts w:ascii="宋体" w:hAnsi="宋体"/>
                <w:sz w:val="24"/>
                <w:szCs w:val="21"/>
              </w:rPr>
            </w:pPr>
          </w:p>
        </w:tc>
      </w:tr>
      <w:tr w:rsidR="00AA1EC5">
        <w:trPr>
          <w:trHeight w:val="2220"/>
          <w:jc w:val="center"/>
        </w:trPr>
        <w:tc>
          <w:tcPr>
            <w:tcW w:w="1413" w:type="dxa"/>
            <w:vMerge/>
            <w:tcBorders>
              <w:right w:val="single" w:sz="4" w:space="0" w:color="auto"/>
            </w:tcBorders>
            <w:vAlign w:val="center"/>
          </w:tcPr>
          <w:p w:rsidR="00AA1EC5" w:rsidRDefault="00AA1EC5">
            <w:pPr>
              <w:jc w:val="center"/>
              <w:rPr>
                <w:rFonts w:ascii="宋体" w:hAnsi="宋体"/>
                <w:sz w:val="24"/>
                <w:szCs w:val="21"/>
              </w:rPr>
            </w:pPr>
          </w:p>
        </w:tc>
        <w:tc>
          <w:tcPr>
            <w:tcW w:w="7909" w:type="dxa"/>
            <w:gridSpan w:val="3"/>
            <w:tcBorders>
              <w:top w:val="nil"/>
              <w:left w:val="single" w:sz="4" w:space="0" w:color="auto"/>
              <w:bottom w:val="single" w:sz="4" w:space="0" w:color="auto"/>
              <w:right w:val="single" w:sz="4" w:space="0" w:color="auto"/>
            </w:tcBorders>
            <w:vAlign w:val="center"/>
          </w:tcPr>
          <w:p w:rsidR="00AA1EC5" w:rsidRDefault="00716C3E">
            <w:pPr>
              <w:rPr>
                <w:rFonts w:ascii="宋体" w:hAnsi="宋体"/>
                <w:sz w:val="24"/>
                <w:szCs w:val="21"/>
              </w:rPr>
            </w:pPr>
            <w:r>
              <w:rPr>
                <w:rFonts w:ascii="宋体" w:hAnsi="宋体" w:hint="eastAsia"/>
                <w:sz w:val="24"/>
                <w:szCs w:val="21"/>
              </w:rPr>
              <w:t>论证组成员签字：</w:t>
            </w:r>
          </w:p>
          <w:p w:rsidR="00AA1EC5" w:rsidRDefault="00AA1EC5">
            <w:pPr>
              <w:rPr>
                <w:rFonts w:ascii="宋体" w:hAnsi="宋体"/>
                <w:sz w:val="24"/>
                <w:szCs w:val="21"/>
              </w:rPr>
            </w:pPr>
          </w:p>
          <w:p w:rsidR="00AA1EC5" w:rsidRDefault="00AA1EC5">
            <w:pPr>
              <w:rPr>
                <w:rFonts w:ascii="宋体" w:hAnsi="宋体"/>
                <w:sz w:val="24"/>
                <w:szCs w:val="21"/>
              </w:rPr>
            </w:pPr>
          </w:p>
          <w:p w:rsidR="00AA1EC5" w:rsidRDefault="00716C3E">
            <w:pPr>
              <w:rPr>
                <w:rFonts w:ascii="宋体" w:hAnsi="宋体"/>
                <w:sz w:val="24"/>
                <w:szCs w:val="21"/>
              </w:rPr>
            </w:pP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日期：</w:t>
            </w:r>
          </w:p>
        </w:tc>
      </w:tr>
    </w:tbl>
    <w:p w:rsidR="00AA1EC5" w:rsidRDefault="00716C3E">
      <w:pPr>
        <w:rPr>
          <w:rFonts w:ascii="宋体" w:hAnsi="宋体"/>
          <w:szCs w:val="21"/>
        </w:rPr>
      </w:pPr>
      <w:r>
        <w:rPr>
          <w:rFonts w:ascii="宋体" w:hAnsi="宋体" w:hint="eastAsia"/>
          <w:szCs w:val="21"/>
        </w:rPr>
        <w:t>论证意见主要从专业建设和课程教学等方面论证实验工具、耗材及维修项目的必要性和可行性等，一般由系主任、专业负责人、骨干教师</w:t>
      </w:r>
      <w:r>
        <w:rPr>
          <w:rFonts w:ascii="宋体" w:hAnsi="宋体" w:hint="eastAsia"/>
          <w:szCs w:val="21"/>
        </w:rPr>
        <w:t>或课程负责人</w:t>
      </w:r>
      <w:r>
        <w:rPr>
          <w:rFonts w:ascii="宋体" w:hAnsi="宋体" w:hint="eastAsia"/>
          <w:szCs w:val="21"/>
        </w:rPr>
        <w:t>组成论证成员，论证成员至少三人。</w:t>
      </w:r>
    </w:p>
    <w:p w:rsidR="00AA1EC5" w:rsidRDefault="00AA1EC5">
      <w:pPr>
        <w:ind w:firstLineChars="1820" w:firstLine="5460"/>
        <w:rPr>
          <w:rFonts w:ascii="仿宋_GB2312" w:eastAsia="仿宋_GB2312" w:hAnsi="仿宋_GB2312" w:cs="仿宋_GB2312"/>
          <w:sz w:val="30"/>
          <w:szCs w:val="30"/>
        </w:rPr>
      </w:pPr>
    </w:p>
    <w:sectPr w:rsidR="00AA1EC5">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C5735"/>
    <w:rsid w:val="00716C3E"/>
    <w:rsid w:val="00AA1EC5"/>
    <w:rsid w:val="08A9732B"/>
    <w:rsid w:val="08F961AA"/>
    <w:rsid w:val="5AAB5346"/>
    <w:rsid w:val="6DDD7CE4"/>
    <w:rsid w:val="79AC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17650C-09C1-469C-92CE-12118E77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海市蜃楼1381724855</dc:creator>
  <cp:lastModifiedBy>Windows 用户</cp:lastModifiedBy>
  <cp:revision>2</cp:revision>
  <dcterms:created xsi:type="dcterms:W3CDTF">2020-12-19T12:43:00Z</dcterms:created>
  <dcterms:modified xsi:type="dcterms:W3CDTF">2021-03-09T05:55:00Z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